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7E603C" w:rsidP="003E6363">
            <w:pPr>
              <w:rPr>
                <w:b/>
              </w:rPr>
            </w:pPr>
            <w:r>
              <w:rPr>
                <w:b/>
              </w:rPr>
              <w:t>Технологическая карта урока №34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3036DD" w:rsidRDefault="009951F9" w:rsidP="003E6363"/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Русский язык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1</w:t>
            </w:r>
            <w:proofErr w:type="gramStart"/>
            <w:r w:rsidRPr="003036DD">
              <w:t xml:space="preserve"> А</w:t>
            </w:r>
            <w:proofErr w:type="gramEnd"/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pPr>
              <w:rPr>
                <w:b/>
              </w:rPr>
            </w:pPr>
            <w:r w:rsidRPr="003036DD">
              <w:rPr>
                <w:b/>
              </w:rPr>
              <w:t xml:space="preserve"> 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pPr>
              <w:rPr>
                <w:b/>
              </w:rPr>
            </w:pPr>
            <w:r w:rsidRPr="003036DD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47533" w:rsidRDefault="00B97FBB" w:rsidP="00F47533">
            <w:pPr>
              <w:rPr>
                <w:b/>
              </w:rPr>
            </w:pPr>
            <w:r w:rsidRPr="003036DD">
              <w:t xml:space="preserve"> </w:t>
            </w:r>
            <w:r w:rsidR="00581E2F" w:rsidRPr="003036DD">
              <w:t xml:space="preserve"> </w:t>
            </w:r>
            <w:r w:rsidR="0024131E" w:rsidRPr="003036DD">
              <w:t xml:space="preserve"> </w:t>
            </w:r>
            <w:r w:rsidR="0024131E" w:rsidRPr="00F47533">
              <w:rPr>
                <w:b/>
              </w:rPr>
              <w:t xml:space="preserve">Письмо заглавной и строчной буквы </w:t>
            </w:r>
            <w:r w:rsidR="0024131E" w:rsidRPr="00F47533">
              <w:rPr>
                <w:b/>
                <w:i/>
                <w:iCs/>
              </w:rPr>
              <w:t>«</w:t>
            </w:r>
            <w:proofErr w:type="spellStart"/>
            <w:r w:rsidR="005A03A8">
              <w:rPr>
                <w:b/>
                <w:bCs/>
                <w:i/>
                <w:iCs/>
              </w:rPr>
              <w:t>Л</w:t>
            </w:r>
            <w:proofErr w:type="gramStart"/>
            <w:r w:rsidR="005A03A8">
              <w:rPr>
                <w:b/>
                <w:bCs/>
                <w:i/>
                <w:iCs/>
              </w:rPr>
              <w:t>,л</w:t>
            </w:r>
            <w:proofErr w:type="spellEnd"/>
            <w:proofErr w:type="gramEnd"/>
            <w:r w:rsidR="0024131E" w:rsidRPr="00F47533">
              <w:rPr>
                <w:b/>
                <w:bCs/>
                <w:i/>
                <w:iCs/>
              </w:rPr>
              <w:t>»</w:t>
            </w:r>
            <w:r w:rsidR="0024131E" w:rsidRPr="00F47533">
              <w:rPr>
                <w:b/>
                <w:i/>
                <w:iCs/>
              </w:rPr>
              <w:t>.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Начальная школа 21 век</w:t>
            </w:r>
          </w:p>
        </w:tc>
      </w:tr>
      <w:tr w:rsidR="009951F9" w:rsidRPr="003036D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Необходимое аппаратное и программное обеспечение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Прописи М.М. Безруких к учебнику «Букварь»</w:t>
            </w:r>
          </w:p>
          <w:p w:rsidR="009951F9" w:rsidRPr="003036DD" w:rsidRDefault="009951F9" w:rsidP="003E6363">
            <w:r w:rsidRPr="003036DD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3036DD">
              <w:t>С.В.Иванова</w:t>
            </w:r>
            <w:proofErr w:type="spellEnd"/>
            <w:r w:rsidRPr="003036DD">
              <w:t xml:space="preserve">. М.: </w:t>
            </w:r>
            <w:proofErr w:type="spellStart"/>
            <w:r w:rsidRPr="003036DD">
              <w:t>Вентана</w:t>
            </w:r>
            <w:proofErr w:type="spellEnd"/>
            <w:r w:rsidRPr="003036DD">
              <w:t xml:space="preserve"> – Граф, 2013.</w:t>
            </w:r>
          </w:p>
        </w:tc>
      </w:tr>
      <w:tr w:rsidR="009951F9" w:rsidRPr="003036D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Использованные ресурсы: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12632F" w:rsidRDefault="0012632F" w:rsidP="0012632F">
            <w:pPr>
              <w:autoSpaceDE w:val="0"/>
              <w:autoSpaceDN w:val="0"/>
              <w:adjustRightInd w:val="0"/>
              <w:spacing w:before="60" w:line="252" w:lineRule="auto"/>
              <w:ind w:firstLine="360"/>
            </w:pPr>
            <w:r>
              <w:t xml:space="preserve"> </w:t>
            </w:r>
            <w:r>
              <w:t xml:space="preserve">учить писать заглавную и строчную буквы </w:t>
            </w:r>
            <w:r>
              <w:rPr>
                <w:b/>
                <w:bCs/>
                <w:i/>
                <w:iCs/>
              </w:rPr>
              <w:t>Л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л</w:t>
            </w:r>
            <w:r>
              <w:t>; развивать речь, образное мышление, фонематический слух; обогащать словарный запас детей.</w:t>
            </w:r>
            <w:r w:rsidR="003036DD" w:rsidRPr="003036DD">
              <w:t xml:space="preserve"> </w:t>
            </w:r>
          </w:p>
        </w:tc>
      </w:tr>
      <w:tr w:rsidR="009951F9" w:rsidRPr="003036D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Формируемые УУД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3036DD" w:rsidRDefault="003036DD" w:rsidP="001D2888">
            <w:pPr>
              <w:autoSpaceDE w:val="0"/>
              <w:autoSpaceDN w:val="0"/>
              <w:adjustRightInd w:val="0"/>
              <w:spacing w:before="60" w:line="259" w:lineRule="auto"/>
              <w:ind w:firstLine="360"/>
              <w:jc w:val="both"/>
              <w:rPr>
                <w:i/>
                <w:iCs/>
              </w:rPr>
            </w:pPr>
            <w:proofErr w:type="gramStart"/>
            <w:r w:rsidRPr="003036DD">
              <w:rPr>
                <w:b/>
                <w:bCs/>
              </w:rPr>
              <w:t>Предметные:</w:t>
            </w:r>
            <w:r w:rsidRPr="003036DD">
              <w:t xml:space="preserve"> </w:t>
            </w:r>
            <w:r w:rsidRPr="003036DD">
              <w:rPr>
                <w:i/>
                <w:iCs/>
              </w:rPr>
              <w:t xml:space="preserve">знают </w:t>
            </w:r>
            <w:r w:rsidRPr="003036DD">
              <w:t xml:space="preserve">правила обозначения гласных звуков </w:t>
            </w:r>
            <w:r w:rsidRPr="003036DD">
              <w:rPr>
                <w:color w:val="000000"/>
              </w:rPr>
              <w:t xml:space="preserve">буквами; </w:t>
            </w:r>
            <w:r w:rsidRPr="003036DD">
              <w:rPr>
                <w:i/>
                <w:iCs/>
                <w:color w:val="000000"/>
              </w:rPr>
              <w:t xml:space="preserve">умеют </w:t>
            </w:r>
            <w:r w:rsidRPr="003036DD">
              <w:rPr>
                <w:color w:val="000000"/>
              </w:rPr>
              <w:t>осуществлять письмо изученных букв; вписывать знакомые буквы в слова с опорой на звуковые модели слов; проводить соотнесение звуков и букв в словах с йотированными гласными; правильно произносить звуковые сочетания в соответствии с нормами русского литературного языка; устанавливают закономерности в расположении букв в ряду;</w:t>
            </w:r>
            <w:proofErr w:type="gramEnd"/>
            <w:r w:rsidRPr="003036DD">
              <w:rPr>
                <w:color w:val="000000"/>
              </w:rPr>
              <w:t xml:space="preserve"> </w:t>
            </w:r>
            <w:r w:rsidRPr="003036DD">
              <w:rPr>
                <w:i/>
                <w:iCs/>
                <w:color w:val="000000"/>
              </w:rPr>
              <w:t>получат возможность</w:t>
            </w:r>
            <w:r w:rsidRPr="003036DD">
              <w:rPr>
                <w:color w:val="000000"/>
              </w:rPr>
              <w:t xml:space="preserve"> </w:t>
            </w:r>
            <w:r w:rsidRPr="003036DD">
              <w:rPr>
                <w:i/>
                <w:iCs/>
                <w:color w:val="000000"/>
              </w:rPr>
              <w:t>закрепить</w:t>
            </w:r>
            <w:r w:rsidRPr="003036DD">
              <w:rPr>
                <w:color w:val="000000"/>
              </w:rPr>
              <w:t xml:space="preserve"> правила обозначения гласных звуков буквами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3036DD" w:rsidRDefault="009951F9" w:rsidP="003E6363">
            <w:proofErr w:type="spellStart"/>
            <w:r w:rsidRPr="003036DD">
              <w:t>Метапредметные</w:t>
            </w:r>
            <w:proofErr w:type="spellEnd"/>
            <w:r w:rsidRPr="003036DD">
              <w:t xml:space="preserve"> умения:</w:t>
            </w:r>
          </w:p>
          <w:p w:rsidR="009951F9" w:rsidRPr="003036DD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DD" w:rsidRPr="003036DD" w:rsidRDefault="003036DD" w:rsidP="003036DD">
            <w:pPr>
              <w:autoSpaceDE w:val="0"/>
              <w:autoSpaceDN w:val="0"/>
              <w:adjustRightInd w:val="0"/>
              <w:spacing w:before="60" w:line="259" w:lineRule="auto"/>
              <w:ind w:firstLine="360"/>
              <w:jc w:val="both"/>
            </w:pPr>
            <w:r w:rsidRPr="003036DD">
              <w:rPr>
                <w:spacing w:val="30"/>
              </w:rPr>
              <w:t>Познавательные</w:t>
            </w:r>
            <w:r w:rsidRPr="003036DD">
              <w:t xml:space="preserve">: </w:t>
            </w:r>
            <w:proofErr w:type="spellStart"/>
            <w:r w:rsidRPr="003036DD">
              <w:rPr>
                <w:i/>
                <w:iCs/>
              </w:rPr>
              <w:t>общеучебные</w:t>
            </w:r>
            <w:proofErr w:type="spellEnd"/>
            <w:r w:rsidRPr="003036DD">
              <w:rPr>
                <w:i/>
                <w:iCs/>
              </w:rPr>
              <w:t xml:space="preserve"> –</w:t>
            </w:r>
            <w:r w:rsidRPr="003036DD">
              <w:t xml:space="preserve"> понимание</w:t>
            </w:r>
            <w:r w:rsidRPr="003036DD">
              <w:rPr>
                <w:i/>
                <w:iCs/>
              </w:rPr>
              <w:t xml:space="preserve"> </w:t>
            </w:r>
            <w:r w:rsidRPr="003036DD">
              <w:t xml:space="preserve">соотношения звука и соответствующей ему буквы; обозначение гласных звуков буквами при осуществлении выбора гласного звука в зависимости от твердости-мягкости предшествующего согласного; </w:t>
            </w:r>
            <w:r w:rsidRPr="003036DD">
              <w:rPr>
                <w:i/>
                <w:iCs/>
              </w:rPr>
              <w:t>логические –</w:t>
            </w:r>
            <w:r w:rsidRPr="003036DD">
              <w:t xml:space="preserve"> проведение анализа поэлементного состава печатных и письменных заглавных и строчных букв.</w:t>
            </w:r>
          </w:p>
          <w:p w:rsidR="003036DD" w:rsidRPr="003036DD" w:rsidRDefault="003036DD" w:rsidP="003036DD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</w:pPr>
            <w:r w:rsidRPr="003036DD">
              <w:rPr>
                <w:spacing w:val="30"/>
              </w:rPr>
              <w:t>Регулятивные</w:t>
            </w:r>
            <w:r w:rsidRPr="003036DD">
              <w:t>:</w:t>
            </w:r>
            <w:r w:rsidRPr="003036DD">
              <w:rPr>
                <w:spacing w:val="30"/>
              </w:rPr>
              <w:t xml:space="preserve"> </w:t>
            </w:r>
            <w:r w:rsidRPr="003036DD">
              <w:rPr>
                <w:i/>
                <w:iCs/>
              </w:rPr>
              <w:t>умеют</w:t>
            </w:r>
            <w:r w:rsidRPr="003036DD">
              <w:t xml:space="preserve"> адекватно воспринимать </w:t>
            </w:r>
            <w:proofErr w:type="gramStart"/>
            <w:r w:rsidRPr="003036DD">
              <w:t>комментарий результатов</w:t>
            </w:r>
            <w:proofErr w:type="gramEnd"/>
            <w:r w:rsidRPr="003036DD">
              <w:t xml:space="preserve"> деятельности со стороны учителя.</w:t>
            </w:r>
          </w:p>
          <w:p w:rsidR="003036DD" w:rsidRPr="003036DD" w:rsidRDefault="003036DD" w:rsidP="003036DD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  <w:rPr>
                <w:color w:val="000000"/>
              </w:rPr>
            </w:pPr>
            <w:r w:rsidRPr="003036DD">
              <w:rPr>
                <w:spacing w:val="30"/>
              </w:rPr>
              <w:t>Коммуникативные</w:t>
            </w:r>
            <w:r w:rsidRPr="003036DD">
              <w:t>:</w:t>
            </w:r>
            <w:r w:rsidRPr="003036DD">
              <w:rPr>
                <w:i/>
                <w:iCs/>
              </w:rPr>
              <w:t xml:space="preserve"> умеют</w:t>
            </w:r>
            <w:r w:rsidRPr="003036DD">
              <w:t xml:space="preserve"> выстраивать коммуникативно-речевые действия; </w:t>
            </w:r>
            <w:r w:rsidRPr="003036DD">
              <w:rPr>
                <w:color w:val="000000"/>
              </w:rPr>
              <w:t>соблюдать грамматические и орфоэпические нормы устной речи.</w:t>
            </w:r>
          </w:p>
          <w:p w:rsidR="009951F9" w:rsidRPr="003036DD" w:rsidRDefault="009951F9" w:rsidP="0024131E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  <w:rPr>
                <w:color w:val="000000"/>
              </w:rPr>
            </w:pPr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12632F" w:rsidRDefault="0012632F" w:rsidP="0012632F">
            <w:pPr>
              <w:autoSpaceDE w:val="0"/>
              <w:autoSpaceDN w:val="0"/>
              <w:adjustRightInd w:val="0"/>
              <w:spacing w:after="60" w:line="252" w:lineRule="auto"/>
              <w:ind w:firstLine="360"/>
            </w:pPr>
            <w:r>
              <w:rPr>
                <w:spacing w:val="45"/>
              </w:rPr>
              <w:t>Игра</w:t>
            </w:r>
            <w:r>
              <w:t xml:space="preserve"> «Угадай-ка».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</w:rPr>
            </w:pPr>
            <w:r>
              <w:rPr>
                <w:i/>
                <w:iCs/>
              </w:rPr>
              <w:t>На доске – фотографии детей, произносящих гласные звуки.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i/>
                <w:iCs/>
              </w:rPr>
            </w:pPr>
            <w:r>
              <w:t xml:space="preserve">– По артикуляции, движению губ отгадайте и произнесите эти звуки вслух хором. </w:t>
            </w: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 xml:space="preserve">А О У Э </w:t>
            </w:r>
            <w:proofErr w:type="gramStart"/>
            <w:r>
              <w:rPr>
                <w:b/>
                <w:bCs/>
                <w:i/>
                <w:iCs/>
              </w:rPr>
              <w:t>Ы</w:t>
            </w:r>
            <w:proofErr w:type="gramEnd"/>
            <w:r>
              <w:rPr>
                <w:b/>
                <w:bCs/>
                <w:i/>
                <w:iCs/>
              </w:rPr>
              <w:t xml:space="preserve"> И</w:t>
            </w:r>
            <w:r>
              <w:rPr>
                <w:i/>
                <w:iCs/>
              </w:rPr>
              <w:t>.)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</w:rPr>
            </w:pPr>
            <w:r>
              <w:t xml:space="preserve">– Какие звуки вы сейчас произнесли? </w:t>
            </w:r>
            <w:r>
              <w:rPr>
                <w:i/>
                <w:iCs/>
              </w:rPr>
              <w:t>(Гласные.)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</w:rPr>
            </w:pPr>
            <w:r>
              <w:t xml:space="preserve">– Докажите, что это гласные звуки. </w:t>
            </w:r>
            <w:r>
              <w:rPr>
                <w:i/>
                <w:iCs/>
              </w:rPr>
              <w:t>(Гласные звуки произносим голосом, не встречаем преграды во рту; они образуют слог.)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</w:pPr>
            <w:r>
              <w:t xml:space="preserve">– Назовите буквы обозначающие согласные звуки. 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</w:rPr>
            </w:pPr>
            <w:r>
              <w:rPr>
                <w:i/>
                <w:iCs/>
              </w:rPr>
              <w:t>Дети называют изученные буквы, учитель выставляет на доске образцы печатных букв.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before="60" w:line="252" w:lineRule="auto"/>
              <w:ind w:firstLine="360"/>
            </w:pPr>
            <w:r>
              <w:t>– Под каждой печатной буквой запишите письменные буквы (строчную и прописную). Под какой буквой не смогли это выполнить?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</w:pPr>
            <w:r>
              <w:t xml:space="preserve">– Сегодня научимся писать строчную и прописную букву </w:t>
            </w:r>
            <w:r>
              <w:rPr>
                <w:b/>
                <w:bCs/>
                <w:i/>
                <w:iCs/>
              </w:rPr>
              <w:t>Л</w:t>
            </w:r>
            <w:r>
              <w:t xml:space="preserve">, </w:t>
            </w:r>
            <w:r>
              <w:rPr>
                <w:b/>
                <w:bCs/>
                <w:i/>
                <w:iCs/>
              </w:rPr>
              <w:t>л</w:t>
            </w:r>
            <w:r>
              <w:t>, слоги и слова с этой буквой.</w:t>
            </w:r>
          </w:p>
          <w:p w:rsidR="009951F9" w:rsidRPr="00EE6C72" w:rsidRDefault="009951F9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12632F" w:rsidRDefault="0012632F" w:rsidP="0012632F">
            <w:pPr>
              <w:autoSpaceDE w:val="0"/>
              <w:autoSpaceDN w:val="0"/>
              <w:adjustRightInd w:val="0"/>
              <w:spacing w:after="60" w:line="252" w:lineRule="auto"/>
              <w:ind w:firstLine="3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 Интонационное выделение звука в словах.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before="120" w:after="60" w:line="252" w:lineRule="auto"/>
              <w:rPr>
                <w:color w:val="000000"/>
              </w:rPr>
            </w:pPr>
            <w:r>
              <w:rPr>
                <w:color w:val="000000"/>
              </w:rPr>
              <w:t>ЛАСКОВЫЙ ЛЕВ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left="3150"/>
              <w:rPr>
                <w:color w:val="000000"/>
              </w:rPr>
            </w:pPr>
            <w:r>
              <w:rPr>
                <w:color w:val="000000"/>
              </w:rPr>
              <w:t>Лев левой лапой лоб умыл</w:t>
            </w:r>
            <w:proofErr w:type="gramStart"/>
            <w:r>
              <w:rPr>
                <w:color w:val="000000"/>
              </w:rPr>
              <w:t> </w:t>
            </w:r>
            <w:r>
              <w:rPr>
                <w:color w:val="000000"/>
              </w:rPr>
              <w:br/>
              <w:t>И</w:t>
            </w:r>
            <w:proofErr w:type="gramEnd"/>
            <w:r>
              <w:rPr>
                <w:color w:val="000000"/>
              </w:rPr>
              <w:t xml:space="preserve"> стал он ласков, добр и мил. </w:t>
            </w:r>
            <w:r>
              <w:rPr>
                <w:color w:val="000000"/>
              </w:rPr>
              <w:br/>
              <w:t>Все радуются звери, </w:t>
            </w:r>
            <w:r>
              <w:rPr>
                <w:color w:val="000000"/>
              </w:rPr>
              <w:br/>
              <w:t>Но льву они не верят. </w:t>
            </w:r>
            <w:r>
              <w:rPr>
                <w:color w:val="000000"/>
              </w:rPr>
              <w:br/>
              <w:t>Понятно им давно, </w:t>
            </w:r>
            <w:r>
              <w:rPr>
                <w:color w:val="000000"/>
              </w:rPr>
              <w:br/>
              <w:t>Что ласковые львы</w:t>
            </w:r>
            <w:proofErr w:type="gramStart"/>
            <w:r>
              <w:rPr>
                <w:color w:val="000000"/>
              </w:rPr>
              <w:t> </w:t>
            </w:r>
            <w:r>
              <w:rPr>
                <w:color w:val="000000"/>
              </w:rPr>
              <w:br/>
              <w:t>Б</w:t>
            </w:r>
            <w:proofErr w:type="gramEnd"/>
            <w:r>
              <w:rPr>
                <w:color w:val="000000"/>
              </w:rPr>
              <w:t>ывают лишь в кино.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left="1695" w:firstLine="213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ab/>
            </w:r>
            <w:r>
              <w:rPr>
                <w:i/>
                <w:iCs/>
                <w:color w:val="000000"/>
              </w:rPr>
              <w:tab/>
              <w:t>В. Дронов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before="120" w:line="252" w:lineRule="auto"/>
              <w:ind w:firstLine="360"/>
              <w:rPr>
                <w:color w:val="000000"/>
              </w:rPr>
            </w:pPr>
            <w:r>
              <w:rPr>
                <w:color w:val="000000"/>
              </w:rPr>
              <w:t xml:space="preserve">– А вы согласны с этим? Может быть, с кем-нибудь они бывают ласковыми? Каких животных на букву </w:t>
            </w:r>
            <w:r>
              <w:rPr>
                <w:b/>
                <w:bCs/>
                <w:i/>
                <w:iCs/>
                <w:color w:val="000000"/>
              </w:rPr>
              <w:t>Л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вы знаете? Назовите, интонационно выделяя звук [</w:t>
            </w:r>
            <w:proofErr w:type="gramStart"/>
            <w:r>
              <w:rPr>
                <w:color w:val="000000"/>
              </w:rPr>
              <w:t>л</w:t>
            </w:r>
            <w:proofErr w:type="gramEnd"/>
            <w:r>
              <w:rPr>
                <w:color w:val="000000"/>
              </w:rPr>
              <w:t>] или [л’].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2. Работа в прописи. </w:t>
            </w:r>
            <w:r>
              <w:rPr>
                <w:b/>
                <w:bCs/>
              </w:rPr>
              <w:t xml:space="preserve">Письмо заглавной буквы </w:t>
            </w:r>
            <w:r>
              <w:rPr>
                <w:b/>
                <w:bCs/>
                <w:i/>
                <w:iCs/>
              </w:rPr>
              <w:t>Л</w:t>
            </w:r>
            <w:r>
              <w:rPr>
                <w:b/>
                <w:bCs/>
              </w:rPr>
              <w:t>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</w:rPr>
            </w:pPr>
            <w:proofErr w:type="gramStart"/>
            <w:r>
              <w:t xml:space="preserve">– Рассмотрите образец заглавной буквы </w:t>
            </w:r>
            <w:r>
              <w:rPr>
                <w:b/>
                <w:bCs/>
                <w:i/>
                <w:iCs/>
              </w:rPr>
              <w:t>Л</w:t>
            </w:r>
            <w:r>
              <w:t xml:space="preserve">. Расскажите о направлении движения руки при </w:t>
            </w:r>
            <w:r>
              <w:lastRenderedPageBreak/>
              <w:t xml:space="preserve">написании буквы </w:t>
            </w:r>
            <w:r>
              <w:rPr>
                <w:b/>
                <w:bCs/>
                <w:i/>
                <w:iCs/>
              </w:rPr>
              <w:t>Л</w:t>
            </w:r>
            <w:r>
              <w:t xml:space="preserve">. </w:t>
            </w:r>
            <w:r>
              <w:rPr>
                <w:i/>
                <w:iCs/>
              </w:rPr>
              <w:t xml:space="preserve">(Буква </w:t>
            </w:r>
            <w:r>
              <w:rPr>
                <w:b/>
                <w:bCs/>
                <w:i/>
                <w:iCs/>
              </w:rPr>
              <w:t xml:space="preserve">Л </w:t>
            </w:r>
            <w:r>
              <w:rPr>
                <w:i/>
                <w:iCs/>
              </w:rPr>
              <w:t>состоит из двух элементов.</w:t>
            </w:r>
            <w:proofErr w:type="gramEnd"/>
            <w:r>
              <w:rPr>
                <w:i/>
                <w:iCs/>
              </w:rPr>
              <w:t xml:space="preserve"> Начинаем писать от середины широкой вспомогательной строки. Ведем линию наклонно вниз, пересекаем верхнюю линию рабочей строки, ведем вниз, слегка отклоняя вправо. Доводим черту до нижней линии рабочей строки, закругляем влево и чуть поднимаемся над нижней линией рабочей строки.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</w:rPr>
            </w:pPr>
            <w:r>
              <w:rPr>
                <w:i/>
                <w:iCs/>
              </w:rPr>
              <w:t xml:space="preserve">Второй элемент начинаем писать от той точки, что и первый элемент. Ведем черту вниз, пересекаем верхнюю линию рабочей строки. </w:t>
            </w:r>
            <w:proofErr w:type="gramStart"/>
            <w:r>
              <w:rPr>
                <w:i/>
                <w:iCs/>
              </w:rPr>
              <w:t>Чуть не дойдя до нижней линии, закругляем вправо и доводим до нижней линии рабочей строки; поднимаемся вверх до середины рабочей строки.)</w:t>
            </w:r>
            <w:proofErr w:type="gramEnd"/>
          </w:p>
          <w:p w:rsidR="0012632F" w:rsidRDefault="0012632F" w:rsidP="0012632F">
            <w:pPr>
              <w:autoSpaceDE w:val="0"/>
              <w:autoSpaceDN w:val="0"/>
              <w:adjustRightInd w:val="0"/>
              <w:spacing w:before="60" w:line="252" w:lineRule="auto"/>
              <w:ind w:firstLine="360"/>
            </w:pPr>
            <w:r>
              <w:t xml:space="preserve">– Запишите букву </w:t>
            </w:r>
            <w:r>
              <w:rPr>
                <w:i/>
                <w:iCs/>
              </w:rPr>
              <w:t>Л</w:t>
            </w:r>
            <w:r>
              <w:t xml:space="preserve"> в воздухе.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</w:rPr>
            </w:pPr>
            <w:r>
              <w:t xml:space="preserve">– Самостоятельно обведите и допишите буквы на 1–3-й строчках. </w:t>
            </w:r>
            <w:r>
              <w:rPr>
                <w:i/>
                <w:iCs/>
              </w:rPr>
              <w:t>(Учитель оказывает индивидуальную помощь учащимся.)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color w:val="000000"/>
              </w:rPr>
            </w:pPr>
            <w:r>
              <w:rPr>
                <w:color w:val="000000"/>
              </w:rPr>
              <w:t xml:space="preserve">– Найдите сходство и отличия в написании букв </w:t>
            </w:r>
            <w:r>
              <w:rPr>
                <w:b/>
                <w:bCs/>
                <w:i/>
                <w:iCs/>
                <w:color w:val="000000"/>
              </w:rPr>
              <w:t>Л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i/>
                <w:iCs/>
                <w:color w:val="000000"/>
              </w:rPr>
              <w:t>М</w:t>
            </w:r>
            <w:r>
              <w:rPr>
                <w:color w:val="000000"/>
              </w:rPr>
              <w:t>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 Игра «Придумай имя».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color w:val="000000"/>
              </w:rPr>
            </w:pPr>
            <w:r>
              <w:rPr>
                <w:color w:val="000000"/>
              </w:rPr>
              <w:t xml:space="preserve">– Запишите буквы </w:t>
            </w:r>
            <w:r>
              <w:rPr>
                <w:b/>
                <w:bCs/>
                <w:i/>
                <w:iCs/>
                <w:color w:val="000000"/>
              </w:rPr>
              <w:t>Л</w:t>
            </w:r>
            <w:r>
              <w:rPr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</w:rPr>
              <w:t>М</w:t>
            </w:r>
            <w:r>
              <w:rPr>
                <w:color w:val="000000"/>
              </w:rPr>
              <w:t>. Прочитайте слоги. В каких случаях пишем слова с большой буквы?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color w:val="000000"/>
              </w:rPr>
            </w:pPr>
            <w:r>
              <w:rPr>
                <w:color w:val="000000"/>
              </w:rPr>
              <w:t xml:space="preserve">– Придумайте имена людей, которые начинаются с данных слогов. Запишите слог и имя. </w:t>
            </w:r>
            <w:proofErr w:type="gramStart"/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Например:</w:t>
            </w:r>
            <w:proofErr w:type="gramEnd"/>
            <w:r>
              <w:rPr>
                <w:i/>
                <w:iCs/>
                <w:color w:val="000000"/>
              </w:rPr>
              <w:t xml:space="preserve"> </w:t>
            </w:r>
            <w:proofErr w:type="gramStart"/>
            <w:r>
              <w:rPr>
                <w:i/>
                <w:iCs/>
                <w:color w:val="000000"/>
              </w:rPr>
              <w:t>Ла – Лара, Ля – Ляля</w:t>
            </w:r>
            <w:r>
              <w:rPr>
                <w:color w:val="000000"/>
              </w:rPr>
              <w:t xml:space="preserve"> и т. д.)</w:t>
            </w:r>
            <w:proofErr w:type="gramEnd"/>
          </w:p>
          <w:p w:rsidR="0012632F" w:rsidRDefault="0012632F" w:rsidP="0012632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2634615" cy="5988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2700"/>
            </w:pPr>
            <w:r>
              <w:t>Мы топаем ногами, мы хлопаем руками,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2700"/>
            </w:pPr>
            <w:r>
              <w:t>Киваем головой.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2700"/>
            </w:pPr>
            <w:r>
              <w:t>Мы руки поднимаем, мы руки опускаем,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2700"/>
            </w:pPr>
            <w:r>
              <w:t>Мы кружимся потом.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2700"/>
            </w:pPr>
            <w:r>
              <w:t>Мы топаем ногами: топ-топ-топ.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2700"/>
            </w:pPr>
            <w:r>
              <w:t>Мы руки опускаем: хлоп-хлоп-хлоп.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2700"/>
            </w:pPr>
            <w:r>
              <w:t>Мы руки разведем и побежим кругом.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before="60" w:line="252" w:lineRule="auto"/>
            </w:pPr>
            <w:r>
              <w:rPr>
                <w:i/>
                <w:iCs/>
              </w:rPr>
              <w:t>Учащиеся выполняют упражнения за учителем</w:t>
            </w:r>
            <w:r>
              <w:t>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rPr>
                <w:b/>
                <w:bCs/>
              </w:rPr>
            </w:pPr>
            <w:r>
              <w:rPr>
                <w:b/>
                <w:bCs/>
              </w:rPr>
              <w:t xml:space="preserve">4. Письмо строчной буквы </w:t>
            </w:r>
            <w:proofErr w:type="gramStart"/>
            <w:r>
              <w:rPr>
                <w:b/>
                <w:bCs/>
                <w:i/>
                <w:iCs/>
              </w:rPr>
              <w:t>л</w:t>
            </w:r>
            <w:proofErr w:type="gramEnd"/>
            <w:r>
              <w:rPr>
                <w:b/>
                <w:bCs/>
              </w:rPr>
              <w:t>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</w:rPr>
            </w:pPr>
            <w:r>
              <w:t xml:space="preserve">– Рассмотрите образец строчной буквы </w:t>
            </w:r>
            <w:r>
              <w:rPr>
                <w:b/>
                <w:bCs/>
                <w:i/>
                <w:iCs/>
              </w:rPr>
              <w:t>л</w:t>
            </w:r>
            <w:r>
              <w:rPr>
                <w:i/>
                <w:iCs/>
              </w:rPr>
              <w:t>.</w:t>
            </w:r>
            <w:r>
              <w:t xml:space="preserve"> Сравните заглавную и строчную письменные буквы. Одинаково или по-разному они пишутся? </w:t>
            </w:r>
            <w:r>
              <w:rPr>
                <w:i/>
                <w:iCs/>
              </w:rPr>
              <w:t xml:space="preserve">(Строчная буква </w:t>
            </w:r>
            <w:r>
              <w:rPr>
                <w:b/>
                <w:bCs/>
                <w:i/>
                <w:iCs/>
              </w:rPr>
              <w:t xml:space="preserve">л </w:t>
            </w:r>
            <w:r>
              <w:rPr>
                <w:i/>
                <w:iCs/>
              </w:rPr>
              <w:t xml:space="preserve">отличается от </w:t>
            </w:r>
            <w:proofErr w:type="gramStart"/>
            <w:r>
              <w:rPr>
                <w:i/>
                <w:iCs/>
              </w:rPr>
              <w:t>заглавной</w:t>
            </w:r>
            <w:proofErr w:type="gramEnd"/>
            <w:r>
              <w:rPr>
                <w:i/>
                <w:iCs/>
              </w:rPr>
              <w:t xml:space="preserve"> только размером.)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</w:rPr>
            </w:pPr>
            <w:proofErr w:type="gramStart"/>
            <w:r>
              <w:t xml:space="preserve">– Расскажите о направлении движения руки при написании буквы </w:t>
            </w:r>
            <w:r>
              <w:rPr>
                <w:b/>
                <w:bCs/>
                <w:i/>
                <w:iCs/>
              </w:rPr>
              <w:t>л</w:t>
            </w:r>
            <w:r>
              <w:t xml:space="preserve">. </w:t>
            </w:r>
            <w:r>
              <w:rPr>
                <w:i/>
                <w:iCs/>
              </w:rPr>
              <w:t xml:space="preserve">(Начинаем писать </w:t>
            </w:r>
            <w:r>
              <w:rPr>
                <w:i/>
                <w:iCs/>
              </w:rPr>
              <w:lastRenderedPageBreak/>
              <w:t xml:space="preserve">букву </w:t>
            </w:r>
            <w:r>
              <w:rPr>
                <w:b/>
                <w:bCs/>
                <w:i/>
                <w:iCs/>
              </w:rPr>
              <w:t xml:space="preserve">л </w:t>
            </w:r>
            <w:r>
              <w:rPr>
                <w:i/>
                <w:iCs/>
              </w:rPr>
              <w:t>чуть выше нижней линии рабочей строки, закругляем, доводим до нижней линии, затем ведем вверх, отклоняя черту вправо, и доводим до верхней линии рабочей строки.</w:t>
            </w:r>
            <w:proofErr w:type="gramEnd"/>
            <w:r>
              <w:rPr>
                <w:i/>
                <w:iCs/>
              </w:rPr>
              <w:t xml:space="preserve"> От той точки, где закончили писать первый элемент, начинаем писать второй – палочку с закруглением внизу. </w:t>
            </w:r>
            <w:proofErr w:type="gramStart"/>
            <w:r>
              <w:rPr>
                <w:i/>
                <w:iCs/>
              </w:rPr>
              <w:t>Сначала ведем вниз по написанному, а потом следим за тем, чтобы между первым и вторым элементами образовался уголок.)</w:t>
            </w:r>
            <w:proofErr w:type="gramEnd"/>
            <w:r>
              <w:rPr>
                <w:i/>
                <w:iCs/>
              </w:rPr>
              <w:t xml:space="preserve"> </w:t>
            </w:r>
            <w:r>
              <w:t xml:space="preserve">– Прочитайте слова. Объясните значение каждого слова. Запишите слова. </w:t>
            </w:r>
            <w:r>
              <w:rPr>
                <w:i/>
                <w:iCs/>
              </w:rPr>
              <w:t>(Учитель показывает образец написания на доске.)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rPr>
                <w:spacing w:val="45"/>
              </w:rPr>
            </w:pPr>
            <w:r>
              <w:rPr>
                <w:spacing w:val="45"/>
              </w:rPr>
              <w:t>Для учителя.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</w:rPr>
            </w:pPr>
            <w:bookmarkStart w:id="0" w:name="_Toc244043182"/>
            <w:bookmarkEnd w:id="0"/>
            <w:r>
              <w:rPr>
                <w:i/>
                <w:iCs/>
              </w:rPr>
              <w:t xml:space="preserve">Лён </w:t>
            </w:r>
            <w:r>
              <w:t xml:space="preserve">– известное волокнистое растение, из которого выделывают нитки и ткут полотна, </w:t>
            </w:r>
            <w:proofErr w:type="spellStart"/>
            <w:r>
              <w:t>Linium</w:t>
            </w:r>
            <w:proofErr w:type="spellEnd"/>
            <w:r>
              <w:t xml:space="preserve"> </w:t>
            </w:r>
            <w:proofErr w:type="spellStart"/>
            <w:r>
              <w:t>usitatissimus</w:t>
            </w:r>
            <w:proofErr w:type="spellEnd"/>
            <w:r>
              <w:t>.</w:t>
            </w:r>
            <w:r>
              <w:rPr>
                <w:i/>
                <w:iCs/>
              </w:rPr>
              <w:t xml:space="preserve"> (Толковый словарь В. Даля.)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before="120" w:after="60" w:line="252" w:lineRule="auto"/>
            </w:pPr>
            <w:proofErr w:type="gramStart"/>
            <w:r>
              <w:t>ЛИ-МОН</w:t>
            </w:r>
            <w:proofErr w:type="gramEnd"/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left="3750"/>
            </w:pPr>
            <w:bookmarkStart w:id="1" w:name="_6"/>
            <w:bookmarkEnd w:id="1"/>
            <w:r>
              <w:t>Что за «ли»?</w:t>
            </w:r>
            <w:r>
              <w:br/>
              <w:t>Что за «</w:t>
            </w:r>
            <w:proofErr w:type="spellStart"/>
            <w:r>
              <w:t>мон</w:t>
            </w:r>
            <w:proofErr w:type="spellEnd"/>
            <w:r>
              <w:t>»?</w:t>
            </w:r>
            <w:r>
              <w:br/>
              <w:t xml:space="preserve">В звуках </w:t>
            </w:r>
            <w:proofErr w:type="gramStart"/>
            <w:r>
              <w:t>нету</w:t>
            </w:r>
            <w:proofErr w:type="gramEnd"/>
            <w:r>
              <w:t xml:space="preserve"> смысла.</w:t>
            </w:r>
            <w:r>
              <w:br/>
              <w:t>Но едва шепнут: «Лимон», – </w:t>
            </w:r>
            <w:r>
              <w:br/>
              <w:t>Сразу станет кисло.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left="1695" w:firstLine="2415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Г. Сапгир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i/>
                <w:iCs/>
              </w:rPr>
            </w:pPr>
            <w:r>
              <w:t xml:space="preserve">– Прочитайте предложение. Запишите его на свободной строке. </w:t>
            </w:r>
            <w:r>
              <w:rPr>
                <w:i/>
                <w:iCs/>
              </w:rPr>
              <w:t>(Учитель показывает образец написания на доске.)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</w:rPr>
            </w:pPr>
            <w:r>
              <w:t xml:space="preserve">– Составьте и запишите предложение с другим именем. </w:t>
            </w:r>
            <w:proofErr w:type="gramStart"/>
            <w:r>
              <w:rPr>
                <w:i/>
                <w:iCs/>
              </w:rPr>
              <w:t>(</w:t>
            </w:r>
            <w:r>
              <w:rPr>
                <w:i/>
                <w:iCs/>
                <w:spacing w:val="45"/>
              </w:rPr>
              <w:t>Например</w:t>
            </w:r>
            <w:r>
              <w:rPr>
                <w:i/>
                <w:iCs/>
              </w:rPr>
              <w:t>:</w:t>
            </w:r>
            <w:proofErr w:type="gramEnd"/>
            <w:r>
              <w:rPr>
                <w:i/>
                <w:iCs/>
              </w:rPr>
              <w:t xml:space="preserve"> </w:t>
            </w:r>
            <w:proofErr w:type="gramStart"/>
            <w:r>
              <w:rPr>
                <w:i/>
                <w:iCs/>
              </w:rPr>
              <w:t>У Лёни лилия.)</w:t>
            </w:r>
            <w:proofErr w:type="gramEnd"/>
          </w:p>
          <w:p w:rsidR="0012632F" w:rsidRDefault="0012632F" w:rsidP="0012632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rPr>
                <w:b/>
                <w:bCs/>
              </w:rPr>
            </w:pPr>
            <w:r>
              <w:rPr>
                <w:b/>
                <w:bCs/>
              </w:rPr>
              <w:t>5. Работа на резервной странице в середине прописи.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</w:pPr>
            <w:r>
              <w:t>– Впишите пропущенные буквы (по вариантам).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i/>
                <w:iCs/>
              </w:rPr>
            </w:pPr>
            <w:r>
              <w:rPr>
                <w:i/>
                <w:iCs/>
              </w:rPr>
              <w:t>Учитель выбирает задание на резервных страницах индивидуально для каждого ученика.</w:t>
            </w:r>
          </w:p>
          <w:p w:rsidR="009951F9" w:rsidRPr="00F56AF4" w:rsidRDefault="009951F9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A70928" w:rsidRDefault="00581E2F" w:rsidP="00A70928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>
              <w:t xml:space="preserve"> </w:t>
            </w:r>
            <w:r w:rsidR="00A70928">
              <w:rPr>
                <w:color w:val="000000"/>
              </w:rPr>
              <w:t>– Какую букву научились писать? Какие звуки она обозначает?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color w:val="000000"/>
              </w:rPr>
            </w:pPr>
            <w:r>
              <w:t xml:space="preserve"> </w:t>
            </w:r>
            <w:r>
              <w:rPr>
                <w:color w:val="000000"/>
              </w:rPr>
              <w:t>– Буква </w:t>
            </w:r>
            <w:r>
              <w:rPr>
                <w:b/>
                <w:bCs/>
                <w:i/>
                <w:iCs/>
                <w:color w:val="000000"/>
              </w:rPr>
              <w:t>Л</w:t>
            </w:r>
            <w:r>
              <w:rPr>
                <w:color w:val="000000"/>
              </w:rPr>
              <w:t> потерялась. Напишите её!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</w:pPr>
            <w:r>
              <w:t xml:space="preserve">На доске письменными буквами записаны слова. Ученик вписывает букву </w:t>
            </w:r>
            <w:r>
              <w:rPr>
                <w:b/>
                <w:bCs/>
                <w:i/>
                <w:iCs/>
              </w:rPr>
              <w:t>л</w:t>
            </w:r>
            <w:r>
              <w:rPr>
                <w:i/>
                <w:iCs/>
              </w:rPr>
              <w:t>.</w:t>
            </w:r>
            <w:r>
              <w:rPr>
                <w:b/>
                <w:bCs/>
              </w:rPr>
              <w:t xml:space="preserve"> </w:t>
            </w:r>
            <w:r>
              <w:t>Учитель следит за правильностью написания.</w:t>
            </w:r>
          </w:p>
          <w:tbl>
            <w:tblPr>
              <w:tblW w:w="4500" w:type="pct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1876"/>
              <w:gridCol w:w="2377"/>
              <w:gridCol w:w="2236"/>
              <w:gridCol w:w="2189"/>
            </w:tblGrid>
            <w:tr w:rsidR="0012632F" w:rsidTr="0012632F">
              <w:trPr>
                <w:tblCellSpacing w:w="15" w:type="dxa"/>
                <w:jc w:val="center"/>
              </w:trPr>
              <w:tc>
                <w:tcPr>
                  <w:tcW w:w="175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32F" w:rsidRDefault="0012632F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lang w:eastAsia="en-US"/>
                    </w:rPr>
                  </w:pPr>
                  <w:r>
                    <w:t>сто.. </w:t>
                  </w:r>
                  <w:r>
                    <w:br/>
                    <w:t>..</w:t>
                  </w:r>
                  <w:proofErr w:type="spellStart"/>
                  <w:proofErr w:type="gramStart"/>
                  <w:r>
                    <w:t>ист</w:t>
                  </w:r>
                  <w:proofErr w:type="spellEnd"/>
                  <w:proofErr w:type="gramEnd"/>
                </w:p>
              </w:tc>
              <w:tc>
                <w:tcPr>
                  <w:tcW w:w="22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32F" w:rsidRDefault="0012632F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lang w:eastAsia="en-US"/>
                    </w:rPr>
                  </w:pPr>
                  <w:r>
                    <w:t>..</w:t>
                  </w:r>
                  <w:proofErr w:type="spellStart"/>
                  <w:r>
                    <w:t>ира</w:t>
                  </w:r>
                  <w:proofErr w:type="spellEnd"/>
                  <w:r>
                    <w:br/>
                  </w:r>
                  <w:proofErr w:type="spellStart"/>
                  <w:r>
                    <w:t>кук</w:t>
                  </w:r>
                  <w:proofErr w:type="spellEnd"/>
                  <w:proofErr w:type="gramStart"/>
                  <w:r>
                    <w:t>..</w:t>
                  </w:r>
                  <w:proofErr w:type="gramEnd"/>
                  <w:r>
                    <w:t>а    </w:t>
                  </w:r>
                </w:p>
              </w:tc>
              <w:tc>
                <w:tcPr>
                  <w:tcW w:w="211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32F" w:rsidRDefault="0012632F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lang w:eastAsia="en-US"/>
                    </w:rPr>
                  </w:pPr>
                  <w:r>
                    <w:t>ос</w:t>
                  </w:r>
                  <w:proofErr w:type="gramStart"/>
                  <w:r>
                    <w:t>..</w:t>
                  </w:r>
                  <w:proofErr w:type="spellStart"/>
                  <w:proofErr w:type="gramEnd"/>
                  <w:r>
                    <w:t>ик</w:t>
                  </w:r>
                  <w:proofErr w:type="spellEnd"/>
                  <w:r>
                    <w:br/>
                  </w:r>
                  <w:proofErr w:type="spellStart"/>
                  <w:r>
                    <w:t>соко</w:t>
                  </w:r>
                  <w:proofErr w:type="spellEnd"/>
                  <w:r>
                    <w:t>..  </w:t>
                  </w:r>
                </w:p>
              </w:tc>
              <w:tc>
                <w:tcPr>
                  <w:tcW w:w="205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32F" w:rsidRDefault="0012632F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lang w:eastAsia="en-US"/>
                    </w:rPr>
                  </w:pPr>
                  <w:r>
                    <w:t>с</w:t>
                  </w:r>
                  <w:proofErr w:type="gramStart"/>
                  <w:r>
                    <w:t>..</w:t>
                  </w:r>
                  <w:proofErr w:type="spellStart"/>
                  <w:proofErr w:type="gramEnd"/>
                  <w:r>
                    <w:t>оник</w:t>
                  </w:r>
                  <w:proofErr w:type="spellEnd"/>
                </w:p>
                <w:p w:rsidR="0012632F" w:rsidRDefault="0012632F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lang w:eastAsia="en-US"/>
                    </w:rPr>
                  </w:pPr>
                  <w:r>
                    <w:t>..</w:t>
                  </w:r>
                  <w:proofErr w:type="spellStart"/>
                  <w:r>
                    <w:t>яля</w:t>
                  </w:r>
                  <w:proofErr w:type="spellEnd"/>
                </w:p>
              </w:tc>
            </w:tr>
          </w:tbl>
          <w:p w:rsidR="00581E2F" w:rsidRDefault="00581E2F" w:rsidP="00F4753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bookmarkStart w:id="2" w:name="_GoBack"/>
            <w:bookmarkEnd w:id="2"/>
          </w:p>
          <w:p w:rsidR="009951F9" w:rsidRPr="00B729DF" w:rsidRDefault="009951F9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1D5F"/>
    <w:rsid w:val="0003249C"/>
    <w:rsid w:val="000B34C6"/>
    <w:rsid w:val="0012632F"/>
    <w:rsid w:val="001B3A1B"/>
    <w:rsid w:val="001D2888"/>
    <w:rsid w:val="001E5B74"/>
    <w:rsid w:val="0024131E"/>
    <w:rsid w:val="0027763D"/>
    <w:rsid w:val="002938DA"/>
    <w:rsid w:val="003036DD"/>
    <w:rsid w:val="003E6363"/>
    <w:rsid w:val="00440A2B"/>
    <w:rsid w:val="004C30B5"/>
    <w:rsid w:val="00581A90"/>
    <w:rsid w:val="00581E2F"/>
    <w:rsid w:val="005A03A8"/>
    <w:rsid w:val="0060326E"/>
    <w:rsid w:val="00784A64"/>
    <w:rsid w:val="007E603C"/>
    <w:rsid w:val="009951F9"/>
    <w:rsid w:val="00A6168B"/>
    <w:rsid w:val="00A70928"/>
    <w:rsid w:val="00AA0B4D"/>
    <w:rsid w:val="00AB5721"/>
    <w:rsid w:val="00AB7C9D"/>
    <w:rsid w:val="00B55CE0"/>
    <w:rsid w:val="00B97FBB"/>
    <w:rsid w:val="00C26802"/>
    <w:rsid w:val="00C50E4C"/>
    <w:rsid w:val="00CA6A09"/>
    <w:rsid w:val="00D12F7D"/>
    <w:rsid w:val="00DB7A34"/>
    <w:rsid w:val="00DC6715"/>
    <w:rsid w:val="00E04BE2"/>
    <w:rsid w:val="00E47D54"/>
    <w:rsid w:val="00EE6C72"/>
    <w:rsid w:val="00F17F31"/>
    <w:rsid w:val="00F47533"/>
    <w:rsid w:val="00F56AF4"/>
    <w:rsid w:val="00FC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1CFD0-9AD6-43B9-BD8D-EB8FABF92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2019-07-25T13:08:00Z</dcterms:created>
  <dcterms:modified xsi:type="dcterms:W3CDTF">2019-07-25T13:08:00Z</dcterms:modified>
</cp:coreProperties>
</file>